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97036D" w:rsidRDefault="00F00929" w:rsidP="00F0092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bookmarkStart w:id="2" w:name="_Hlk75764692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醫療器材法規實務</w:t>
      </w:r>
      <w:r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分析系列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(II)</w:t>
      </w:r>
      <w:bookmarkEnd w:id="0"/>
      <w:bookmarkEnd w:id="1"/>
    </w:p>
    <w:bookmarkEnd w:id="2"/>
    <w:p w:rsidR="006209BD" w:rsidRPr="007212DC" w:rsidRDefault="00F00929" w:rsidP="001D3879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隨著越來越多國內業者投入數位醫材開發，對於醫材上市的需求也日益增加。而數位醫療</w:t>
      </w:r>
      <w:r w:rsidR="00184B41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隨著科技的進步，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除技術的開發、智財保護等，對於產品的資訊安全保護等也相當重要的議題</w:t>
      </w:r>
      <w:r w:rsidR="001D3879">
        <w:rPr>
          <w:rFonts w:ascii="Times New Roman" w:eastAsia="標楷體" w:hAnsi="Times New Roman" w:cs="Times New Roman" w:hint="eastAsia"/>
          <w:color w:val="000000" w:themeColor="text1"/>
          <w:szCs w:val="24"/>
        </w:rPr>
        <w:t>，而此部份亦為跨領域的業者較為不足的。也因此，</w:t>
      </w:r>
      <w:bookmarkStart w:id="3" w:name="_Hlk73028467"/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將邀請</w:t>
      </w:r>
      <w:bookmarkStart w:id="4" w:name="_Hlk75764997"/>
      <w:r w:rsidR="007657CF">
        <w:rPr>
          <w:rFonts w:ascii="Times New Roman" w:eastAsia="標楷體" w:hAnsi="Times New Roman" w:cs="Arial"/>
          <w:color w:val="000000" w:themeColor="text1"/>
        </w:rPr>
        <w:t>成</w:t>
      </w:r>
      <w:r w:rsidR="001D387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財團法人電信技術中心資安組</w:t>
      </w:r>
      <w:r w:rsidR="001D3879" w:rsidRPr="001D3879">
        <w:rPr>
          <w:rFonts w:ascii="標楷體" w:eastAsia="標楷體" w:hAnsi="標楷體" w:cs="Times New Roman" w:hint="eastAsia"/>
          <w:bCs/>
          <w:color w:val="000000" w:themeColor="text1"/>
        </w:rPr>
        <w:t>王慶豐 副主任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，針對</w:t>
      </w:r>
      <w:r w:rsidR="001D3879" w:rsidRPr="00B1438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智慧醫療資</w:t>
      </w:r>
      <w:r w:rsidR="007657CF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1D3879" w:rsidRPr="00B1438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網路安全</w:t>
      </w:r>
      <w:r w:rsidR="001D387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指引</w:t>
      </w:r>
      <w:r w:rsidR="001D3879" w:rsidRPr="00B14388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與實務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進行介紹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透</w:t>
      </w:r>
      <w:bookmarkEnd w:id="3"/>
      <w:r w:rsidR="007657CF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過不同技術領域面向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進行主題式探討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</w:t>
      </w:r>
      <w:r w:rsidR="00C840E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bookmarkEnd w:id="4"/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</w:t>
      </w:r>
      <w:r w:rsidR="007657CF">
        <w:rPr>
          <w:rFonts w:ascii="Times New Roman" w:eastAsia="標楷體" w:hAnsi="Times New Roman" w:cs="Times New Roman" w:hint="eastAsia"/>
          <w:color w:val="000000" w:themeColor="text1"/>
          <w:szCs w:val="24"/>
        </w:rPr>
        <w:t>創新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智慧醫材跨領域發展契機。</w:t>
      </w:r>
    </w:p>
    <w:p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E6154C" w:rsidRPr="00D607FE" w:rsidRDefault="00D607FE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標楷體" w:eastAsia="標楷體" w:hAnsi="標楷體" w:cs="Times New Roman"/>
          <w:color w:val="000000" w:themeColor="text1"/>
        </w:rPr>
      </w:pPr>
      <w:r w:rsidRPr="00D607FE">
        <w:rPr>
          <w:rFonts w:ascii="標楷體" w:eastAsia="標楷體" w:hAnsi="標楷體" w:cs="Times New Roman" w:hint="eastAsia"/>
          <w:color w:val="000000" w:themeColor="text1"/>
        </w:rPr>
        <w:t>簡執中 執行秘書</w:t>
      </w:r>
    </w:p>
    <w:p w:rsidR="004F03BA" w:rsidRPr="004F03BA" w:rsidRDefault="00E6154C" w:rsidP="00EC0FDC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D607FE"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衛生福利部食品藥物管理署智慧醫療器材專案辦公室</w:t>
      </w:r>
    </w:p>
    <w:p w:rsidR="00D607FE" w:rsidRPr="00676C39" w:rsidRDefault="00D607FE" w:rsidP="00D607FE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D607FE" w:rsidRPr="00676C39" w:rsidRDefault="00D607FE" w:rsidP="00D607FE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呂享晉 副審查員</w:t>
      </w:r>
    </w:p>
    <w:p w:rsidR="00D607FE" w:rsidRPr="00D607FE" w:rsidRDefault="00D607FE" w:rsidP="00224196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D607FE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Style w:val="apple-style-span"/>
          <w:rFonts w:ascii="Times New Roman" w:eastAsia="標楷體" w:hAnsi="Times New Roman" w:cs="Times New Roman" w:hint="eastAsia"/>
          <w:bCs/>
          <w:color w:val="000000" w:themeColor="text1"/>
        </w:rPr>
        <w:t>衛生福利部食品藥物管理署智慧醫療器材專案辦公室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F00929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王慶豐副主任</w:t>
      </w:r>
    </w:p>
    <w:p w:rsidR="004F03BA" w:rsidRPr="004F03BA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F0092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財團法人電信技術中心資安組</w:t>
      </w:r>
    </w:p>
    <w:p w:rsidR="004F03BA" w:rsidRPr="004F03BA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F00929" w:rsidRPr="007E1542" w:rsidRDefault="00F00929" w:rsidP="00F00929">
      <w:pPr>
        <w:pStyle w:val="a9"/>
        <w:ind w:leftChars="0"/>
        <w:rPr>
          <w:rFonts w:ascii="Times New Roman" w:eastAsia="標楷體" w:hAnsi="Times New Roman" w:cs="Times New Roman"/>
          <w:szCs w:val="24"/>
        </w:rPr>
      </w:pPr>
      <w:r w:rsidRPr="007E1542">
        <w:rPr>
          <w:rFonts w:ascii="Times New Roman" w:eastAsia="標楷體" w:hAnsi="Times New Roman" w:cs="Times New Roman"/>
          <w:szCs w:val="24"/>
        </w:rPr>
        <w:t>研究經歷：通傳會資安計畫之物聯網產品資安研究與測試案、亞洲</w:t>
      </w:r>
      <w:r w:rsidRPr="007E1542">
        <w:rPr>
          <w:rFonts w:ascii="Times New Roman" w:eastAsia="標楷體" w:hAnsi="Times New Roman" w:cs="Times New Roman"/>
          <w:szCs w:val="24"/>
        </w:rPr>
        <w:t>‧</w:t>
      </w:r>
      <w:r w:rsidRPr="007E1542">
        <w:rPr>
          <w:rFonts w:ascii="Times New Roman" w:eastAsia="標楷體" w:hAnsi="Times New Roman" w:cs="Times New Roman"/>
          <w:szCs w:val="24"/>
        </w:rPr>
        <w:t>矽谷計畫強化物聯網資安防護之資安研究與測試案、台電</w:t>
      </w:r>
      <w:r w:rsidRPr="007E1542">
        <w:rPr>
          <w:rFonts w:ascii="Times New Roman" w:eastAsia="標楷體" w:hAnsi="Times New Roman" w:cs="Times New Roman"/>
          <w:szCs w:val="24"/>
        </w:rPr>
        <w:t>AMI</w:t>
      </w:r>
      <w:r w:rsidRPr="007E1542">
        <w:rPr>
          <w:rFonts w:ascii="Times New Roman" w:eastAsia="標楷體" w:hAnsi="Times New Roman" w:cs="Times New Roman"/>
          <w:szCs w:val="24"/>
        </w:rPr>
        <w:t>資安研究與測試案等</w:t>
      </w:r>
    </w:p>
    <w:p w:rsidR="00F00929" w:rsidRPr="00357A32" w:rsidRDefault="00F00929" w:rsidP="00F00929">
      <w:pPr>
        <w:pStyle w:val="a9"/>
        <w:widowControl/>
        <w:snapToGrid w:val="0"/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357A32">
        <w:rPr>
          <w:rFonts w:ascii="Times New Roman" w:eastAsia="標楷體" w:hAnsi="Times New Roman" w:cs="Times New Roman"/>
          <w:szCs w:val="24"/>
        </w:rPr>
        <w:t>技術專長：資通訊產品、物聯網系統場域之風險評估和資安測試、弱點漏洞及攻撃手法分析、</w:t>
      </w:r>
      <w:r w:rsidRPr="00357A32">
        <w:rPr>
          <w:rFonts w:ascii="Times New Roman" w:eastAsia="標楷體" w:hAnsi="Times New Roman" w:cs="Times New Roman"/>
          <w:szCs w:val="24"/>
        </w:rPr>
        <w:t>UL 2900</w:t>
      </w:r>
      <w:r w:rsidRPr="00357A32">
        <w:rPr>
          <w:rFonts w:ascii="Times New Roman" w:eastAsia="標楷體" w:hAnsi="Times New Roman" w:cs="Times New Roman"/>
          <w:szCs w:val="24"/>
        </w:rPr>
        <w:t>資安標準評估與測試、工控系統資安評估和測試等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7174FE" w:rsidRPr="007174FE" w:rsidRDefault="00E6154C" w:rsidP="007174FE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Fonts w:ascii="標楷體" w:eastAsia="標楷體" w:hAnsi="標楷體" w:cs="Times New Roman" w:hint="eastAsia"/>
          <w:bCs/>
        </w:rPr>
      </w:pPr>
      <w:r w:rsidRPr="007174FE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7174FE">
        <w:rPr>
          <w:rFonts w:ascii="Times New Roman" w:eastAsia="標楷體" w:hAnsi="Times New Roman" w:cs="Times New Roman"/>
          <w:color w:val="000000" w:themeColor="text1"/>
        </w:rPr>
        <w:t>TFDA</w:t>
      </w:r>
      <w:r w:rsidRPr="007174FE">
        <w:rPr>
          <w:rFonts w:ascii="Times New Roman" w:eastAsia="標楷體" w:hAnsi="Times New Roman" w:cs="Times New Roman"/>
          <w:color w:val="000000" w:themeColor="text1"/>
        </w:rPr>
        <w:t>審查人員、</w:t>
      </w:r>
      <w:r w:rsidRPr="007174FE">
        <w:rPr>
          <w:rFonts w:ascii="Times New Roman" w:eastAsia="標楷體" w:hAnsi="Times New Roman" w:cs="Times New Roman"/>
          <w:color w:val="000000" w:themeColor="text1"/>
        </w:rPr>
        <w:t>5G/ICT/IOT</w:t>
      </w:r>
      <w:r w:rsidRPr="007174FE">
        <w:rPr>
          <w:rFonts w:ascii="Times New Roman" w:eastAsia="標楷體" w:hAnsi="Times New Roman" w:cs="Times New Roman"/>
          <w:color w:val="000000" w:themeColor="text1"/>
        </w:rPr>
        <w:t>相關業者</w:t>
      </w:r>
      <w:r w:rsidR="005A4122" w:rsidRPr="007174FE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:rsidR="007174FE" w:rsidRPr="007174FE" w:rsidRDefault="00643375" w:rsidP="007174FE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 w:hint="eastAs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80645</wp:posOffset>
            </wp:positionV>
            <wp:extent cx="1036320" cy="906145"/>
            <wp:effectExtent l="19050" t="0" r="0" b="0"/>
            <wp:wrapSquare wrapText="bothSides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4FE" w:rsidRPr="007174FE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7174FE" w:rsidRPr="00980F05" w:rsidRDefault="007174FE" w:rsidP="007174FE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8月23日(一) 12時止</w:t>
      </w:r>
    </w:p>
    <w:p w:rsidR="007174FE" w:rsidRPr="00643375" w:rsidRDefault="007174FE" w:rsidP="007174FE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643375" w:rsidRPr="0064337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https://www.mirdc.org.tw/ProseminarView.aspx?Cond=8118</w:t>
      </w:r>
    </w:p>
    <w:p w:rsidR="007174FE" w:rsidRDefault="007174FE" w:rsidP="007174FE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43375" w:rsidRDefault="00643375" w:rsidP="00643375">
      <w:pPr>
        <w:pStyle w:val="Web"/>
        <w:adjustRightInd w:val="0"/>
        <w:snapToGrid w:val="0"/>
        <w:spacing w:beforeLines="100" w:beforeAutospacing="0" w:after="0" w:afterAutospacing="0" w:line="360" w:lineRule="auto"/>
        <w:ind w:left="482"/>
        <w:jc w:val="both"/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</w:pPr>
    </w:p>
    <w:p w:rsidR="00614C27" w:rsidRPr="007174FE" w:rsidRDefault="00FB579A" w:rsidP="007174FE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7174F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課程</w:t>
      </w:r>
      <w:r w:rsidR="007903BB" w:rsidRPr="007174FE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0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6"/>
        <w:gridCol w:w="5420"/>
        <w:gridCol w:w="2085"/>
      </w:tblGrid>
      <w:tr w:rsidR="00DD795E" w:rsidRPr="005F5F0E" w:rsidTr="00B5006D">
        <w:trPr>
          <w:trHeight w:val="617"/>
          <w:jc w:val="center"/>
        </w:trPr>
        <w:tc>
          <w:tcPr>
            <w:tcW w:w="1526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795E" w:rsidRPr="00D9191D" w:rsidRDefault="00DD795E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795E" w:rsidRPr="00D9191D" w:rsidRDefault="00DD795E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D79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273CC2" w:rsidRPr="005F5F0E" w:rsidTr="00B5006D">
        <w:trPr>
          <w:trHeight w:val="617"/>
          <w:jc w:val="center"/>
        </w:trPr>
        <w:tc>
          <w:tcPr>
            <w:tcW w:w="1526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273CC2" w:rsidRPr="00557E5E" w:rsidTr="00B5006D">
        <w:trPr>
          <w:trHeight w:val="617"/>
          <w:jc w:val="center"/>
        </w:trPr>
        <w:tc>
          <w:tcPr>
            <w:tcW w:w="1526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78213F" w:rsidRDefault="00273CC2" w:rsidP="00DD795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 w:rsidR="00486FBA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F0092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F0092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24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 w:rsidR="00F00929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 w:rsidR="00DD79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DD79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="00AF17F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~</w:t>
            </w:r>
            <w:r w:rsidR="00DD79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 w:rsidR="00DD795E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</w:t>
            </w:r>
            <w:r w:rsidR="00AF17F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</w:tr>
      <w:tr w:rsidR="00273CC2" w:rsidRPr="00557E5E" w:rsidTr="00B5006D">
        <w:trPr>
          <w:trHeight w:val="617"/>
          <w:jc w:val="center"/>
        </w:trPr>
        <w:tc>
          <w:tcPr>
            <w:tcW w:w="1526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273CC2" w:rsidRPr="00D9191D" w:rsidRDefault="00273CC2" w:rsidP="005A0E1D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21C3D" w:rsidRPr="00A00DF8" w:rsidRDefault="007174FE" w:rsidP="004E03C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51D9">
              <w:rPr>
                <w:rFonts w:ascii="Times New Roman" w:eastAsia="標楷體" w:hAnsi="Times New Roman" w:cs="新細明體"/>
                <w:b/>
                <w:color w:val="FF0000"/>
                <w:kern w:val="0"/>
                <w:szCs w:val="24"/>
              </w:rPr>
              <w:t>線上課程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：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直播網址將於授課前一天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點前發通知信，如未收到通知信，</w:t>
            </w:r>
            <w:hyperlink r:id="rId9" w:history="1"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敬請來信</w:t>
              </w:r>
              <w:r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y</w:t>
              </w:r>
              <w:r w:rsidRPr="001A51D9">
                <w:rPr>
                  <w:rFonts w:ascii="Times New Roman" w:eastAsia="標楷體" w:hAnsi="Times New Roman"/>
                  <w:b/>
                  <w:color w:val="0000FF"/>
                  <w:szCs w:val="24"/>
                </w:rPr>
                <w:t>uyun@mail.mirdc.org.tw</w:t>
              </w:r>
            </w:hyperlink>
            <w:r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索取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273CC2" w:rsidRPr="005F5F0E" w:rsidTr="00B5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  <w:jc w:val="center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73CC2" w:rsidRPr="00D9191D" w:rsidRDefault="00273CC2" w:rsidP="00E948B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DD795E" w:rsidRPr="005F5F0E" w:rsidTr="001E2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D795E" w:rsidRPr="00D9191D" w:rsidRDefault="00DD795E" w:rsidP="004B6EED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00~10:40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D795E" w:rsidRPr="003B3F6D" w:rsidRDefault="00DD795E" w:rsidP="00815B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bookmarkStart w:id="5" w:name="_Hlk80001440"/>
            <w:bookmarkStart w:id="6" w:name="_Hlk80006409"/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我國智慧醫療器材管理</w:t>
            </w:r>
            <w:bookmarkEnd w:id="5"/>
            <w:bookmarkEnd w:id="6"/>
          </w:p>
        </w:tc>
        <w:tc>
          <w:tcPr>
            <w:tcW w:w="2085" w:type="dxa"/>
            <w:vMerge w:val="restart"/>
            <w:tcBorders>
              <w:top w:val="single" w:sz="5" w:space="0" w:color="000000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D795E" w:rsidRDefault="00DD795E" w:rsidP="00DD795E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DD79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  <w:p w:rsidR="00DD795E" w:rsidRPr="00DD795E" w:rsidRDefault="00DD795E" w:rsidP="00DD795E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簡執中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執行秘書</w:t>
            </w:r>
            <w:r w:rsidRPr="00B5006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DD795E" w:rsidRPr="005F5F0E" w:rsidTr="001E2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  <w:jc w:val="center"/>
        </w:trPr>
        <w:tc>
          <w:tcPr>
            <w:tcW w:w="15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D795E" w:rsidRDefault="00DD795E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10:40~11:10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DD795E" w:rsidRDefault="00DD795E" w:rsidP="002B135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7E24B7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人工智慧機器學習技術之</w:t>
            </w:r>
          </w:p>
          <w:p w:rsidR="00DD795E" w:rsidRPr="007E24B7" w:rsidRDefault="00DD795E" w:rsidP="002B135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7E24B7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電腦輔助偵測（</w:t>
            </w:r>
            <w:r w:rsidRPr="007E24B7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CADe</w:t>
            </w:r>
            <w:r w:rsidRPr="007E24B7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）醫療器材軟體查驗登記審查要點指引</w:t>
            </w:r>
          </w:p>
        </w:tc>
        <w:tc>
          <w:tcPr>
            <w:tcW w:w="2085" w:type="dxa"/>
            <w:vMerge/>
            <w:tcBorders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DD795E" w:rsidRPr="00B5006D" w:rsidRDefault="00DD795E" w:rsidP="00DD795E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F17F0" w:rsidRPr="005F5F0E" w:rsidTr="00817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  <w:jc w:val="center"/>
        </w:trPr>
        <w:tc>
          <w:tcPr>
            <w:tcW w:w="15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AF17F0" w:rsidRDefault="00AF17F0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11:</w:t>
            </w:r>
            <w:r w:rsidR="009C7244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</w:t>
            </w:r>
            <w:r w:rsidR="00B5006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9C7244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B5006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AF17F0" w:rsidRPr="002B1356" w:rsidRDefault="00AF17F0" w:rsidP="002B135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醫療器材網路安全指引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F17F0" w:rsidRPr="00B5006D" w:rsidRDefault="00DD795E" w:rsidP="00DD795E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D79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  <w:p w:rsidR="00B5006D" w:rsidRPr="00B5006D" w:rsidRDefault="00CF15A5" w:rsidP="00DD795E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F1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呂享晉</w:t>
            </w:r>
            <w:r w:rsidR="00DD79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CF15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副審查員</w:t>
            </w:r>
          </w:p>
        </w:tc>
      </w:tr>
      <w:tr w:rsidR="00B5006D" w:rsidRPr="005F5F0E" w:rsidTr="00DD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15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B5006D" w:rsidRDefault="00B5006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11:</w:t>
            </w:r>
            <w:r w:rsidR="009C7244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0~12:00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B5006D" w:rsidRDefault="00B5006D" w:rsidP="00DD795E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QA</w:t>
            </w:r>
          </w:p>
        </w:tc>
      </w:tr>
      <w:tr w:rsidR="0092033A" w:rsidRPr="005F5F0E" w:rsidTr="00DD7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  <w:jc w:val="center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7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92033A" w:rsidP="0092033A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  <w:bookmarkStart w:id="7" w:name="_GoBack"/>
        <w:bookmarkEnd w:id="7"/>
      </w:tr>
      <w:tr w:rsidR="0092033A" w:rsidRPr="005F5F0E" w:rsidTr="00B5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  <w:jc w:val="center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2033A" w:rsidRPr="007F5E1F" w:rsidRDefault="00721C3D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="007877F7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="0092033A"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816BA" w:rsidRPr="005A4122" w:rsidRDefault="00F00929" w:rsidP="005A41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color w:val="3D3A44"/>
                <w:spacing w:val="8"/>
                <w:sz w:val="26"/>
                <w:szCs w:val="26"/>
                <w:shd w:val="clear" w:color="auto" w:fill="FFFFFF"/>
              </w:rPr>
            </w:pPr>
            <w:r w:rsidRPr="00B14388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智慧醫療資安挑戰與攻擊案例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0929" w:rsidRDefault="00F00929" w:rsidP="00DD795E">
            <w:pPr>
              <w:adjustRightInd w:val="0"/>
              <w:snapToGrid w:val="0"/>
              <w:spacing w:beforeLines="25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  <w:t>財團法人電信技術中心資安組</w:t>
            </w:r>
          </w:p>
          <w:p w:rsidR="0092033A" w:rsidRPr="00324E05" w:rsidRDefault="00F00929" w:rsidP="00DD795E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王慶豐</w:t>
            </w:r>
            <w:r w:rsidR="00DD795E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 </w:t>
            </w:r>
            <w:r w:rsidR="00DD795E" w:rsidRPr="00DD795E">
              <w:rPr>
                <w:rFonts w:ascii="Times New Roman" w:eastAsia="標楷體" w:hAnsi="Times New Roman" w:cs="Arial" w:hint="eastAsia"/>
                <w:color w:val="000000" w:themeColor="text1"/>
              </w:rPr>
              <w:t>副主任</w:t>
            </w:r>
          </w:p>
        </w:tc>
      </w:tr>
      <w:tr w:rsidR="007877F7" w:rsidRPr="005F5F0E" w:rsidTr="00B5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7F5E1F" w:rsidRDefault="00324E05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7877F7" w:rsidRPr="00C31230" w:rsidRDefault="007877F7" w:rsidP="00DD795E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7877F7" w:rsidRPr="005F5F0E" w:rsidTr="00B5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  <w:jc w:val="center"/>
        </w:trPr>
        <w:tc>
          <w:tcPr>
            <w:tcW w:w="1526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AF17F0" w:rsidRPr="007F5E1F" w:rsidRDefault="007877F7" w:rsidP="0092033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324E0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</w:t>
            </w:r>
            <w:r w:rsidR="00AF17F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9816BA" w:rsidRPr="001C74DE" w:rsidRDefault="00D02BE8" w:rsidP="005A41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醫療器材網路安全實務教學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0929" w:rsidRDefault="00F00929" w:rsidP="00DD795E">
            <w:pPr>
              <w:adjustRightInd w:val="0"/>
              <w:snapToGrid w:val="0"/>
              <w:spacing w:beforeLines="25"/>
              <w:ind w:rightChars="11" w:right="26"/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</w:pPr>
            <w:r>
              <w:rPr>
                <w:rStyle w:val="apple-style-span"/>
                <w:rFonts w:ascii="Times New Roman" w:eastAsia="標楷體" w:hAnsi="Times New Roman" w:cs="Times New Roman"/>
                <w:bCs/>
                <w:color w:val="000000" w:themeColor="text1"/>
              </w:rPr>
              <w:t>財團法人電信技術中心資安組</w:t>
            </w:r>
          </w:p>
          <w:p w:rsidR="007877F7" w:rsidRPr="00E6154C" w:rsidRDefault="00F00929" w:rsidP="00DD795E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王慶豐</w:t>
            </w:r>
            <w:r w:rsidR="00DD795E">
              <w:rPr>
                <w:rFonts w:ascii="Times New Roman" w:eastAsia="標楷體" w:hAnsi="Times New Roman" w:cs="Arial" w:hint="eastAsia"/>
                <w:color w:val="000000" w:themeColor="text1"/>
              </w:rPr>
              <w:t xml:space="preserve"> </w:t>
            </w:r>
            <w:r w:rsidR="00DD795E" w:rsidRPr="00DD795E">
              <w:rPr>
                <w:rFonts w:ascii="Times New Roman" w:eastAsia="標楷體" w:hAnsi="Times New Roman" w:cs="Arial" w:hint="eastAsia"/>
                <w:color w:val="000000" w:themeColor="text1"/>
              </w:rPr>
              <w:t>副主任</w:t>
            </w:r>
          </w:p>
        </w:tc>
      </w:tr>
      <w:tr w:rsidR="00330BB3" w:rsidRPr="005F5F0E" w:rsidTr="00B5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2"/>
          <w:jc w:val="center"/>
        </w:trPr>
        <w:tc>
          <w:tcPr>
            <w:tcW w:w="9031" w:type="dxa"/>
            <w:gridSpan w:val="3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330BB3" w:rsidRPr="00D9191D" w:rsidRDefault="001C74DE" w:rsidP="0092033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16BCB">
              <w:rPr>
                <w:rFonts w:ascii="Times New Roman" w:eastAsia="標楷體" w:cs="新細明體" w:hint="eastAsia"/>
                <w:b/>
                <w:bCs/>
                <w:color w:val="000000" w:themeColor="text1"/>
                <w:szCs w:val="24"/>
              </w:rPr>
              <w:t>採線上方式填寫問卷及提問</w:t>
            </w:r>
          </w:p>
        </w:tc>
      </w:tr>
    </w:tbl>
    <w:p w:rsidR="004E03C8" w:rsidRPr="00643375" w:rsidRDefault="00C13480" w:rsidP="006433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pacing w:val="20"/>
        </w:rPr>
        <w:t>註：</w:t>
      </w:r>
      <w:r w:rsidR="001C74DE">
        <w:rPr>
          <w:rFonts w:ascii="標楷體" w:eastAsia="標楷體" w:hAnsi="標楷體" w:hint="eastAsia"/>
        </w:rPr>
        <w:t>承辦</w:t>
      </w:r>
      <w:r w:rsidR="001C74DE"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 w:rsidR="001C74DE">
        <w:rPr>
          <w:rFonts w:ascii="標楷體" w:eastAsia="標楷體" w:hAnsi="標楷體" w:hint="eastAsia"/>
        </w:rPr>
        <w:t>能致使承</w:t>
      </w:r>
      <w:r w:rsidR="001C74DE" w:rsidRPr="00980F05">
        <w:rPr>
          <w:rFonts w:ascii="標楷體" w:eastAsia="標楷體" w:hAnsi="標楷體" w:hint="eastAsia"/>
        </w:rPr>
        <w:t>辦單位無法於會前</w:t>
      </w:r>
      <w:r w:rsidR="001C74DE">
        <w:rPr>
          <w:rFonts w:ascii="標楷體" w:eastAsia="標楷體" w:hAnsi="標楷體" w:hint="eastAsia"/>
        </w:rPr>
        <w:t>即</w:t>
      </w:r>
      <w:r w:rsidR="001C74DE" w:rsidRPr="00980F05">
        <w:rPr>
          <w:rFonts w:ascii="標楷體" w:eastAsia="標楷體" w:hAnsi="標楷體" w:hint="eastAsia"/>
        </w:rPr>
        <w:t>時通</w:t>
      </w:r>
      <w:r w:rsidR="001C74DE">
        <w:rPr>
          <w:rFonts w:ascii="標楷體" w:eastAsia="標楷體" w:hAnsi="標楷體" w:hint="eastAsia"/>
        </w:rPr>
        <w:t>知</w:t>
      </w:r>
      <w:r w:rsidR="001C74DE" w:rsidRPr="00980F05">
        <w:rPr>
          <w:rFonts w:ascii="標楷體" w:eastAsia="標楷體" w:hAnsi="標楷體" w:hint="eastAsia"/>
        </w:rPr>
        <w:t>所有學員，敬請見諒)。</w:t>
      </w:r>
    </w:p>
    <w:sectPr w:rsidR="004E03C8" w:rsidRPr="00643375" w:rsidSect="00351333">
      <w:headerReference w:type="default" r:id="rId10"/>
      <w:footerReference w:type="default" r:id="rId11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E5" w:rsidRDefault="002808E5" w:rsidP="00E9487E">
      <w:r>
        <w:separator/>
      </w:r>
    </w:p>
  </w:endnote>
  <w:endnote w:type="continuationSeparator" w:id="1">
    <w:p w:rsidR="002808E5" w:rsidRDefault="002808E5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1828E1" w:rsidP="00186186">
        <w:pPr>
          <w:pStyle w:val="a5"/>
          <w:jc w:val="center"/>
        </w:pPr>
        <w:r w:rsidRPr="001828E1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1828E1">
          <w:rPr>
            <w:rFonts w:ascii="Times New Roman" w:hAnsi="Times New Roman" w:cs="Times New Roman"/>
          </w:rPr>
          <w:fldChar w:fldCharType="separate"/>
        </w:r>
        <w:r w:rsidR="00643375" w:rsidRPr="00643375">
          <w:rPr>
            <w:rFonts w:ascii="Times New Roman" w:hAnsi="Times New Roman" w:cs="Times New Roman"/>
            <w:noProof/>
            <w:lang w:val="zh-TW"/>
          </w:rPr>
          <w:t>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E5" w:rsidRDefault="002808E5" w:rsidP="00E9487E">
      <w:r>
        <w:separator/>
      </w:r>
    </w:p>
  </w:footnote>
  <w:footnote w:type="continuationSeparator" w:id="1">
    <w:p w:rsidR="002808E5" w:rsidRDefault="002808E5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C1" w:rsidRPr="00643375" w:rsidRDefault="00186186" w:rsidP="00643375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74A08"/>
    <w:multiLevelType w:val="multilevel"/>
    <w:tmpl w:val="BA1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AC6"/>
    <w:rsid w:val="00007E6D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227A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1CA"/>
    <w:rsid w:val="000E66EF"/>
    <w:rsid w:val="000E7073"/>
    <w:rsid w:val="000F46E3"/>
    <w:rsid w:val="000F6F26"/>
    <w:rsid w:val="00100587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36275"/>
    <w:rsid w:val="0014054B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4D1C"/>
    <w:rsid w:val="001759BD"/>
    <w:rsid w:val="001765E0"/>
    <w:rsid w:val="00176CA6"/>
    <w:rsid w:val="001813E6"/>
    <w:rsid w:val="001828E1"/>
    <w:rsid w:val="00184634"/>
    <w:rsid w:val="00184B41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0FC2"/>
    <w:rsid w:val="001B1090"/>
    <w:rsid w:val="001B1A3D"/>
    <w:rsid w:val="001B39DF"/>
    <w:rsid w:val="001B5B79"/>
    <w:rsid w:val="001B6604"/>
    <w:rsid w:val="001C0DEE"/>
    <w:rsid w:val="001C13DB"/>
    <w:rsid w:val="001C3E11"/>
    <w:rsid w:val="001C74DE"/>
    <w:rsid w:val="001C79E8"/>
    <w:rsid w:val="001C7ED7"/>
    <w:rsid w:val="001D3879"/>
    <w:rsid w:val="001E293E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33F6E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08E5"/>
    <w:rsid w:val="002836CE"/>
    <w:rsid w:val="00287D63"/>
    <w:rsid w:val="00290657"/>
    <w:rsid w:val="002A29AA"/>
    <w:rsid w:val="002A708C"/>
    <w:rsid w:val="002B1356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2F3CA5"/>
    <w:rsid w:val="002F629C"/>
    <w:rsid w:val="00300193"/>
    <w:rsid w:val="00300560"/>
    <w:rsid w:val="003036B7"/>
    <w:rsid w:val="00303D43"/>
    <w:rsid w:val="00304A3A"/>
    <w:rsid w:val="00304A3D"/>
    <w:rsid w:val="00306344"/>
    <w:rsid w:val="00311212"/>
    <w:rsid w:val="003131C5"/>
    <w:rsid w:val="003143E6"/>
    <w:rsid w:val="00315E4D"/>
    <w:rsid w:val="0032114E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B3F6D"/>
    <w:rsid w:val="003C1287"/>
    <w:rsid w:val="003C3653"/>
    <w:rsid w:val="003C625F"/>
    <w:rsid w:val="003D0584"/>
    <w:rsid w:val="003D2CE4"/>
    <w:rsid w:val="003D327C"/>
    <w:rsid w:val="003D541E"/>
    <w:rsid w:val="003D5B78"/>
    <w:rsid w:val="003D63F6"/>
    <w:rsid w:val="003E16E3"/>
    <w:rsid w:val="003F1AE3"/>
    <w:rsid w:val="0040082D"/>
    <w:rsid w:val="00400E41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1B5D"/>
    <w:rsid w:val="004624DC"/>
    <w:rsid w:val="00462AAF"/>
    <w:rsid w:val="00466CBE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59F4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0972"/>
    <w:rsid w:val="004F12EA"/>
    <w:rsid w:val="004F2B14"/>
    <w:rsid w:val="0050127D"/>
    <w:rsid w:val="005069AE"/>
    <w:rsid w:val="00512569"/>
    <w:rsid w:val="00513A1A"/>
    <w:rsid w:val="005154A0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65FB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412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438E"/>
    <w:rsid w:val="0063578C"/>
    <w:rsid w:val="006358BE"/>
    <w:rsid w:val="00636DBB"/>
    <w:rsid w:val="00643375"/>
    <w:rsid w:val="006500E8"/>
    <w:rsid w:val="00651C7F"/>
    <w:rsid w:val="00661888"/>
    <w:rsid w:val="00661AF2"/>
    <w:rsid w:val="00664DB9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4A9"/>
    <w:rsid w:val="006B639C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4A5E"/>
    <w:rsid w:val="007100D2"/>
    <w:rsid w:val="00711B65"/>
    <w:rsid w:val="00715129"/>
    <w:rsid w:val="007174FE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7CF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A4D28"/>
    <w:rsid w:val="007B055F"/>
    <w:rsid w:val="007B2EC3"/>
    <w:rsid w:val="007B3DFD"/>
    <w:rsid w:val="007B6329"/>
    <w:rsid w:val="007C0B74"/>
    <w:rsid w:val="007C0F48"/>
    <w:rsid w:val="007C11D6"/>
    <w:rsid w:val="007C1590"/>
    <w:rsid w:val="007C7072"/>
    <w:rsid w:val="007D1312"/>
    <w:rsid w:val="007D2E14"/>
    <w:rsid w:val="007D79C7"/>
    <w:rsid w:val="007D7C58"/>
    <w:rsid w:val="007E0885"/>
    <w:rsid w:val="007E24B7"/>
    <w:rsid w:val="007E40CA"/>
    <w:rsid w:val="007E7E6B"/>
    <w:rsid w:val="007F2EE9"/>
    <w:rsid w:val="007F4D47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15BD6"/>
    <w:rsid w:val="00817A64"/>
    <w:rsid w:val="00820E89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39CF"/>
    <w:rsid w:val="00875028"/>
    <w:rsid w:val="00877187"/>
    <w:rsid w:val="00880F9A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6D"/>
    <w:rsid w:val="00970AEE"/>
    <w:rsid w:val="00980DE6"/>
    <w:rsid w:val="00980F05"/>
    <w:rsid w:val="009816BA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244"/>
    <w:rsid w:val="009C752B"/>
    <w:rsid w:val="009C7BEC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274E4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2F9B"/>
    <w:rsid w:val="00A6430F"/>
    <w:rsid w:val="00A65F06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3DD0"/>
    <w:rsid w:val="00AE1C7B"/>
    <w:rsid w:val="00AE23C7"/>
    <w:rsid w:val="00AF17F0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26A33"/>
    <w:rsid w:val="00B3030B"/>
    <w:rsid w:val="00B30E96"/>
    <w:rsid w:val="00B36CE0"/>
    <w:rsid w:val="00B40258"/>
    <w:rsid w:val="00B417A0"/>
    <w:rsid w:val="00B45DD6"/>
    <w:rsid w:val="00B479C8"/>
    <w:rsid w:val="00B5006D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104B8"/>
    <w:rsid w:val="00C11D1D"/>
    <w:rsid w:val="00C12FD3"/>
    <w:rsid w:val="00C13480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419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15A5"/>
    <w:rsid w:val="00CF5691"/>
    <w:rsid w:val="00D02BE8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07FE"/>
    <w:rsid w:val="00D65AF9"/>
    <w:rsid w:val="00D75975"/>
    <w:rsid w:val="00D770B1"/>
    <w:rsid w:val="00D802B5"/>
    <w:rsid w:val="00D83B20"/>
    <w:rsid w:val="00D844A5"/>
    <w:rsid w:val="00D8579B"/>
    <w:rsid w:val="00D91904"/>
    <w:rsid w:val="00D9191D"/>
    <w:rsid w:val="00D91A82"/>
    <w:rsid w:val="00D97C83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1C0E"/>
    <w:rsid w:val="00DD53E3"/>
    <w:rsid w:val="00DD795E"/>
    <w:rsid w:val="00DE56DA"/>
    <w:rsid w:val="00DE63D2"/>
    <w:rsid w:val="00DF1FF8"/>
    <w:rsid w:val="00DF26AF"/>
    <w:rsid w:val="00E00869"/>
    <w:rsid w:val="00E01231"/>
    <w:rsid w:val="00E02550"/>
    <w:rsid w:val="00E106E9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487E"/>
    <w:rsid w:val="00EA011B"/>
    <w:rsid w:val="00EA19B3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0929"/>
    <w:rsid w:val="00F037D7"/>
    <w:rsid w:val="00F05853"/>
    <w:rsid w:val="00F0629A"/>
    <w:rsid w:val="00F130D6"/>
    <w:rsid w:val="00F22309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57C76"/>
    <w:rsid w:val="00F60EBC"/>
    <w:rsid w:val="00F62EA2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3DF5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5964;&#35531;&#20358;&#20449;yuyun@mail.mirdc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8808-D021-439B-8539-8A47F1F3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1227</Characters>
  <Application>Microsoft Office Word</Application>
  <DocSecurity>0</DocSecurity>
  <Lines>10</Lines>
  <Paragraphs>2</Paragraphs>
  <ScaleCrop>false</ScaleCrop>
  <Company>mirdc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4</cp:revision>
  <cp:lastPrinted>2021-08-16T03:55:00Z</cp:lastPrinted>
  <dcterms:created xsi:type="dcterms:W3CDTF">2021-08-18T03:45:00Z</dcterms:created>
  <dcterms:modified xsi:type="dcterms:W3CDTF">2021-08-18T03:54:00Z</dcterms:modified>
</cp:coreProperties>
</file>